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CBB" w:rsidRDefault="00B15CBB">
      <w:pPr>
        <w:pStyle w:val="Title"/>
        <w:rPr>
          <w:sz w:val="24"/>
        </w:rPr>
      </w:pPr>
      <w:r>
        <w:rPr>
          <w:sz w:val="24"/>
        </w:rPr>
        <w:t xml:space="preserve">Business Enterprises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Nevada</w:t>
          </w:r>
        </w:smartTag>
      </w:smartTag>
    </w:p>
    <w:p w:rsidR="00B15CBB" w:rsidRDefault="00B15CBB">
      <w:pPr>
        <w:pStyle w:val="Title"/>
        <w:rPr>
          <w:b w:val="0"/>
          <w:bCs w:val="0"/>
          <w:sz w:val="6"/>
        </w:rPr>
      </w:pPr>
    </w:p>
    <w:p w:rsidR="00B15CBB" w:rsidRDefault="00B15CBB">
      <w:pPr>
        <w:pStyle w:val="Subtitle"/>
      </w:pPr>
      <w:r>
        <w:t xml:space="preserve">Attachment To </w:t>
      </w:r>
    </w:p>
    <w:p w:rsidR="00FA3F60" w:rsidRDefault="00B15CBB" w:rsidP="00FA3F60">
      <w:pPr>
        <w:pStyle w:val="Subtitle"/>
      </w:pPr>
      <w:r>
        <w:t>Monthly Profit &amp; Loss Statement</w:t>
      </w:r>
    </w:p>
    <w:p w:rsidR="00FA3F60" w:rsidRDefault="00FA3F60" w:rsidP="00FA3F60">
      <w:pPr>
        <w:pStyle w:val="Subtitle"/>
      </w:pPr>
    </w:p>
    <w:p w:rsidR="00B15CBB" w:rsidRDefault="00B15CBB" w:rsidP="00FA3F60">
      <w:pPr>
        <w:pStyle w:val="Subtitle"/>
        <w:rPr>
          <w:sz w:val="28"/>
        </w:rPr>
      </w:pPr>
      <w:r>
        <w:rPr>
          <w:sz w:val="28"/>
        </w:rPr>
        <w:t>BEN Site #______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 of _____________, 20___</w:t>
      </w:r>
    </w:p>
    <w:p w:rsidR="00B15CBB" w:rsidRDefault="00B15CBB">
      <w:pPr>
        <w:pStyle w:val="Subtitle"/>
        <w:jc w:val="left"/>
        <w:rPr>
          <w:sz w:val="4"/>
        </w:rPr>
      </w:pPr>
    </w:p>
    <w:p w:rsidR="00B15CBB" w:rsidRDefault="00B15CBB">
      <w:pPr>
        <w:pStyle w:val="Subtitle"/>
        <w:jc w:val="left"/>
        <w:rPr>
          <w:sz w:val="16"/>
        </w:rPr>
      </w:pPr>
    </w:p>
    <w:p w:rsidR="00B15CBB" w:rsidRDefault="00B15CBB">
      <w:pPr>
        <w:pStyle w:val="Heading4"/>
        <w:numPr>
          <w:ilvl w:val="1"/>
          <w:numId w:val="1"/>
        </w:numPr>
      </w:pPr>
      <w:r>
        <w:t>Operating Expenses – Prior Approval Required</w:t>
      </w:r>
    </w:p>
    <w:p w:rsidR="00B15CBB" w:rsidRDefault="00B15CBB">
      <w:pPr>
        <w:rPr>
          <w:sz w:val="4"/>
        </w:rPr>
      </w:pPr>
    </w:p>
    <w:p w:rsidR="00B15CBB" w:rsidRDefault="00DC1EC4">
      <w:pPr>
        <w:rPr>
          <w:sz w:val="1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>
                <wp:extent cx="6400800" cy="1490472"/>
                <wp:effectExtent l="0" t="0" r="19050" b="1460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904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CBB" w:rsidRDefault="00B15CBB">
                            <w:pPr>
                              <w:pStyle w:val="BodyText"/>
                              <w:jc w:val="both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This form is for any expense that is disallowed under NAC 426.285 unless it has been pre-approved by the 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>Bureau Chief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.  Fax or mail this form (BEN Form 101) to the BEO II for review by the 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>Bureau Chief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prior to making the expenditure.  The approval/disapproval signed by the 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 xml:space="preserve">Bureau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Chief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will be returned to you via fax or mail and must be submitted as an attachment to the P&amp;L, along with a photocopy of the invoice, and a pho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 xml:space="preserve">tocopy of the proof of payment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for the expense to be accepted.  Pre-approved expenses are valid for one month unless otherwise indicated in writing by the </w:t>
                            </w:r>
                            <w:r w:rsidR="00C66164">
                              <w:rPr>
                                <w:b/>
                                <w:bCs/>
                                <w:sz w:val="24"/>
                              </w:rPr>
                              <w:t xml:space="preserve">Bureau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Chief.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in;height:11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">
                <v:textbox>
                  <w:txbxContent>
                    <w:p w:rsidR="00B15CBB" w:rsidRDefault="00B15CBB">
                      <w:pPr>
                        <w:pStyle w:val="BodyText"/>
                        <w:jc w:val="both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This form is for any expense that is disallowed under NAC 426.285 unless it has been pre-approved by the 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>Bureau Chief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.  Fax or mail this form (BEN Form 101) to the BEO II for review by the 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>Bureau Chief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 prior to making the expenditure.  The approval/disapproval signed by the 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 xml:space="preserve">Bureau </w:t>
                      </w:r>
                      <w:r>
                        <w:rPr>
                          <w:b/>
                          <w:bCs/>
                          <w:sz w:val="24"/>
                        </w:rPr>
                        <w:t>Chief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</w:rPr>
                        <w:t>will be returned to you via fax or mail and must be submitted as an attachment to the P&amp;L, along with a photocopy of the invoice, and a pho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 xml:space="preserve">tocopy of the proof of payment 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for the expense to be accepted.  Pre-approved expenses are valid for one month unless otherwise indicated in writing by the </w:t>
                      </w:r>
                      <w:r w:rsidR="00C66164">
                        <w:rPr>
                          <w:b/>
                          <w:bCs/>
                          <w:sz w:val="24"/>
                        </w:rPr>
                        <w:t xml:space="preserve">Bureau </w:t>
                      </w:r>
                      <w:r>
                        <w:rPr>
                          <w:b/>
                          <w:bCs/>
                          <w:sz w:val="24"/>
                        </w:rPr>
                        <w:t>Chief.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B15CBB" w:rsidRDefault="00B15CBB">
      <w:pPr>
        <w:pStyle w:val="Heading6"/>
      </w:pPr>
    </w:p>
    <w:p w:rsidR="00FA3F60" w:rsidRDefault="00B15CBB" w:rsidP="00FA3F60">
      <w:r>
        <w:t>Description of Expense:</w:t>
      </w:r>
    </w:p>
    <w:p w:rsidR="00FA3F60" w:rsidRDefault="00FA3F60" w:rsidP="00FA3F60"/>
    <w:p w:rsidR="00B15CBB" w:rsidRDefault="00FA3F60" w:rsidP="00FA3F60">
      <w:r>
        <w:t>Amoun</w:t>
      </w:r>
      <w:r w:rsidR="00B15CBB">
        <w:t>t of Expense:</w:t>
      </w:r>
      <w:r>
        <w:t xml:space="preserve"> $</w:t>
      </w:r>
    </w:p>
    <w:p w:rsidR="00B15CBB" w:rsidRDefault="00B15CBB"/>
    <w:p w:rsidR="00B15CBB" w:rsidRDefault="00B15CBB">
      <w:pPr>
        <w:rPr>
          <w:b/>
          <w:bCs/>
        </w:rPr>
      </w:pPr>
      <w:r>
        <w:rPr>
          <w:b/>
          <w:bCs/>
        </w:rPr>
        <w:t>Justification of Request:</w:t>
      </w:r>
    </w:p>
    <w:p w:rsidR="00B15CBB" w:rsidRDefault="00B15CBB" w:rsidP="00FA3F60">
      <w:pPr>
        <w:pStyle w:val="BodyText3"/>
        <w:rPr>
          <w:sz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</w:rPr>
        <w:t>I request pre-approval to make the above-described expenditure and to deduct it</w:t>
      </w:r>
    </w:p>
    <w:p w:rsidR="00B15CBB" w:rsidRDefault="00B15CBB">
      <w:pPr>
        <w:pStyle w:val="Heading3"/>
        <w:rPr>
          <w:sz w:val="6"/>
        </w:rPr>
      </w:pPr>
    </w:p>
    <w:p w:rsidR="00B15CBB" w:rsidRDefault="00B15CBB">
      <w:pPr>
        <w:pStyle w:val="Heading3"/>
        <w:rPr>
          <w:sz w:val="26"/>
        </w:rPr>
      </w:pPr>
      <w:r>
        <w:rPr>
          <w:sz w:val="26"/>
        </w:rPr>
        <w:t>on my profit and loss statement for the month(s) of ____________, 20____.</w:t>
      </w:r>
    </w:p>
    <w:p w:rsidR="00B15CBB" w:rsidRDefault="00B15CBB">
      <w:pPr>
        <w:pStyle w:val="Subtitle"/>
        <w:jc w:val="both"/>
        <w:rPr>
          <w:sz w:val="12"/>
        </w:rPr>
      </w:pPr>
    </w:p>
    <w:p w:rsidR="00B15CBB" w:rsidRPr="00A65C07" w:rsidRDefault="00B15CBB" w:rsidP="00A65C07">
      <w:pPr>
        <w:pStyle w:val="Heading1"/>
      </w:pPr>
      <w:r w:rsidRPr="00A65C07">
        <w:t>X________________________________________</w:t>
      </w:r>
      <w:r w:rsidR="00FA3F60" w:rsidRPr="00A65C07">
        <w:tab/>
      </w:r>
      <w:r w:rsidR="00FA3F60" w:rsidRPr="00A65C07">
        <w:tab/>
      </w:r>
      <w:r w:rsidRPr="00A65C07">
        <w:t>Date _____/_____/_____</w:t>
      </w:r>
    </w:p>
    <w:p w:rsidR="00B15CBB" w:rsidRDefault="00B15CBB"/>
    <w:p w:rsidR="00B15CBB" w:rsidRDefault="00B15CBB">
      <w:pPr>
        <w:rPr>
          <w:b/>
          <w:bCs/>
        </w:rPr>
      </w:pPr>
      <w:r>
        <w:rPr>
          <w:b/>
          <w:bCs/>
        </w:rPr>
        <w:t>Reviewed by</w:t>
      </w:r>
    </w:p>
    <w:p w:rsidR="00FA3F60" w:rsidRDefault="00B15CBB" w:rsidP="00A65C07">
      <w:r>
        <w:t>X________________________________________</w:t>
      </w:r>
      <w:r w:rsidR="00FA3F60">
        <w:tab/>
      </w:r>
      <w:r w:rsidR="00FA3F60">
        <w:tab/>
      </w:r>
      <w:r>
        <w:t>Date_____/_____/______</w:t>
      </w:r>
    </w:p>
    <w:p w:rsidR="00B15CBB" w:rsidRDefault="00B15CBB" w:rsidP="00A65C07">
      <w:pPr>
        <w:pStyle w:val="Heading1"/>
      </w:pPr>
      <w:r>
        <w:t>BEO</w:t>
      </w:r>
    </w:p>
    <w:p w:rsidR="00B15CBB" w:rsidRPr="00A65C07" w:rsidRDefault="00B15CBB" w:rsidP="00A65C07">
      <w:pPr>
        <w:pStyle w:val="Heading1"/>
      </w:pPr>
      <w:r w:rsidRPr="00A65C07">
        <w:t>Comments by BEO:</w:t>
      </w:r>
    </w:p>
    <w:p w:rsidR="00B15CBB" w:rsidRDefault="00B15CBB">
      <w:pPr>
        <w:rPr>
          <w:sz w:val="26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5CBB" w:rsidRDefault="00B15CBB">
      <w:pPr>
        <w:pStyle w:val="Heading3"/>
        <w:rPr>
          <w:sz w:val="26"/>
        </w:rPr>
      </w:pPr>
    </w:p>
    <w:p w:rsidR="00B15CBB" w:rsidRDefault="00B15CBB">
      <w:pPr>
        <w:pStyle w:val="Heading3"/>
        <w:rPr>
          <w:sz w:val="26"/>
        </w:rPr>
      </w:pPr>
      <w:r>
        <w:rPr>
          <w:sz w:val="26"/>
        </w:rPr>
        <w:t>The above-refere</w:t>
      </w:r>
      <w:r w:rsidR="00FA3F60">
        <w:rPr>
          <w:sz w:val="26"/>
        </w:rPr>
        <w:t>nced expense in the amount of</w:t>
      </w:r>
      <w:r w:rsidR="00FA3F60">
        <w:rPr>
          <w:sz w:val="26"/>
        </w:rPr>
        <w:tab/>
      </w:r>
      <w:r>
        <w:rPr>
          <w:sz w:val="26"/>
        </w:rPr>
        <w:t>$</w:t>
      </w:r>
      <w:r>
        <w:rPr>
          <w:b w:val="0"/>
          <w:bCs w:val="0"/>
          <w:sz w:val="26"/>
          <w:u w:val="single"/>
        </w:rPr>
        <w:t>____________</w:t>
      </w:r>
      <w:r>
        <w:rPr>
          <w:sz w:val="26"/>
        </w:rPr>
        <w:t xml:space="preserve">   is</w:t>
      </w:r>
    </w:p>
    <w:p w:rsidR="00B15CBB" w:rsidRDefault="00B15CBB">
      <w:pPr>
        <w:rPr>
          <w:sz w:val="6"/>
        </w:rPr>
      </w:pPr>
    </w:p>
    <w:p w:rsidR="00B15CBB" w:rsidRDefault="00B15CBB">
      <w:pPr>
        <w:rPr>
          <w:b/>
          <w:bCs/>
          <w:sz w:val="28"/>
        </w:rPr>
      </w:pPr>
      <w:r>
        <w:rPr>
          <w:b/>
          <w:bCs/>
          <w:sz w:val="26"/>
        </w:rPr>
        <w:t> approved</w:t>
      </w:r>
      <w:r w:rsidR="00FA3F60">
        <w:rPr>
          <w:b/>
          <w:bCs/>
          <w:sz w:val="26"/>
        </w:rPr>
        <w:tab/>
      </w:r>
      <w:r w:rsidR="00FA3F60">
        <w:rPr>
          <w:b/>
          <w:bCs/>
          <w:sz w:val="26"/>
        </w:rPr>
        <w:tab/>
      </w:r>
      <w:r>
        <w:rPr>
          <w:b/>
          <w:bCs/>
          <w:sz w:val="26"/>
        </w:rPr>
        <w:t> disapproved for the period _________ to _________, 20____.</w:t>
      </w:r>
    </w:p>
    <w:p w:rsidR="00B15CBB" w:rsidRDefault="00B15CBB">
      <w:pPr>
        <w:rPr>
          <w:b/>
          <w:bCs/>
          <w:sz w:val="28"/>
        </w:rPr>
      </w:pPr>
    </w:p>
    <w:p w:rsidR="00B15CBB" w:rsidRDefault="00B15CBB">
      <w:pPr>
        <w:rPr>
          <w:b/>
          <w:bCs/>
          <w:sz w:val="28"/>
        </w:rPr>
      </w:pPr>
    </w:p>
    <w:p w:rsidR="00FA3F60" w:rsidRDefault="00B15CBB" w:rsidP="00FA3F60">
      <w:pPr>
        <w:pStyle w:val="BodyText2"/>
        <w:rPr>
          <w:sz w:val="24"/>
        </w:rPr>
      </w:pPr>
      <w:r>
        <w:rPr>
          <w:sz w:val="24"/>
        </w:rPr>
        <w:t>X____________________________________</w:t>
      </w:r>
      <w:r w:rsidR="00FA3F60">
        <w:rPr>
          <w:sz w:val="24"/>
        </w:rPr>
        <w:tab/>
      </w:r>
      <w:r w:rsidR="00FA3F60">
        <w:rPr>
          <w:sz w:val="24"/>
        </w:rPr>
        <w:tab/>
      </w:r>
      <w:r>
        <w:rPr>
          <w:sz w:val="24"/>
        </w:rPr>
        <w:t>Date _____/_____/_____</w:t>
      </w:r>
    </w:p>
    <w:p w:rsidR="00B15CBB" w:rsidRDefault="00B77599" w:rsidP="00FA3F60">
      <w:pPr>
        <w:pStyle w:val="BodyText2"/>
        <w:ind w:firstLine="720"/>
      </w:pPr>
      <w:r>
        <w:t>Chief Enterprise Officer</w:t>
      </w:r>
    </w:p>
    <w:sectPr w:rsidR="00B15CBB">
      <w:footerReference w:type="default" r:id="rId11"/>
      <w:pgSz w:w="12240" w:h="15840" w:code="1"/>
      <w:pgMar w:top="432" w:right="1152" w:bottom="720" w:left="1152" w:header="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D3C" w:rsidRDefault="000F7D3C">
      <w:r>
        <w:separator/>
      </w:r>
    </w:p>
  </w:endnote>
  <w:endnote w:type="continuationSeparator" w:id="0">
    <w:p w:rsidR="000F7D3C" w:rsidRDefault="000F7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BB" w:rsidRPr="00AB5FDC" w:rsidRDefault="00B15CBB">
    <w:pPr>
      <w:pStyle w:val="Footer"/>
      <w:rPr>
        <w:rFonts w:ascii="Arial" w:hAnsi="Arial" w:cs="Arial"/>
        <w:i/>
        <w:iCs/>
        <w:color w:val="5F5F5F"/>
        <w:sz w:val="16"/>
      </w:rPr>
    </w:pPr>
    <w:r>
      <w:rPr>
        <w:rFonts w:ascii="Arial" w:hAnsi="Arial" w:cs="Arial"/>
        <w:i/>
        <w:iCs/>
        <w:color w:val="5F5F5F"/>
        <w:sz w:val="16"/>
      </w:rPr>
      <w:t>B</w:t>
    </w:r>
    <w:r w:rsidR="00AB5FDC">
      <w:rPr>
        <w:rFonts w:ascii="Arial" w:hAnsi="Arial" w:cs="Arial"/>
        <w:i/>
        <w:iCs/>
        <w:color w:val="5F5F5F"/>
        <w:sz w:val="16"/>
      </w:rPr>
      <w:t>EN-2</w:t>
    </w:r>
    <w:r>
      <w:rPr>
        <w:rFonts w:ascii="Arial" w:hAnsi="Arial" w:cs="Arial"/>
        <w:i/>
        <w:iCs/>
        <w:color w:val="5F5F5F"/>
        <w:sz w:val="16"/>
      </w:rPr>
      <w:t xml:space="preserve"> (09/07) – Copyright © 2006 State of Nevada / Department of Training, Employment &amp; Rehabilitation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D3C" w:rsidRDefault="000F7D3C">
      <w:r>
        <w:separator/>
      </w:r>
    </w:p>
  </w:footnote>
  <w:footnote w:type="continuationSeparator" w:id="0">
    <w:p w:rsidR="000F7D3C" w:rsidRDefault="000F7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984017"/>
    <w:multiLevelType w:val="hybridMultilevel"/>
    <w:tmpl w:val="DCD8F096"/>
    <w:lvl w:ilvl="0" w:tplc="2F76191A">
      <w:start w:val="1"/>
      <w:numFmt w:val="decimal"/>
      <w:lvlText w:val="%1."/>
      <w:lvlJc w:val="right"/>
      <w:pPr>
        <w:tabs>
          <w:tab w:val="num" w:pos="510"/>
        </w:tabs>
        <w:ind w:left="510" w:hanging="222"/>
      </w:pPr>
      <w:rPr>
        <w:rFonts w:ascii="Times New Roman" w:hAnsi="Times New Roman" w:hint="default"/>
        <w:b w:val="0"/>
        <w:i w:val="0"/>
        <w:sz w:val="24"/>
      </w:rPr>
    </w:lvl>
    <w:lvl w:ilvl="1" w:tplc="E0F6EEBE">
      <w:start w:val="11"/>
      <w:numFmt w:val="upperLetter"/>
      <w:lvlText w:val="%2."/>
      <w:lvlJc w:val="right"/>
      <w:pPr>
        <w:tabs>
          <w:tab w:val="num" w:pos="504"/>
        </w:tabs>
        <w:ind w:left="504" w:hanging="216"/>
      </w:pPr>
      <w:rPr>
        <w:rFonts w:ascii="Times New Roman" w:hAnsi="Times New Roman" w:hint="default"/>
        <w:b/>
        <w:i w:val="0"/>
        <w:sz w:val="26"/>
      </w:rPr>
    </w:lvl>
    <w:lvl w:ilvl="2" w:tplc="5BA05DFE">
      <w:start w:val="1"/>
      <w:numFmt w:val="decimal"/>
      <w:lvlText w:val="%3."/>
      <w:lvlJc w:val="right"/>
      <w:pPr>
        <w:tabs>
          <w:tab w:val="num" w:pos="720"/>
        </w:tabs>
        <w:ind w:left="720" w:hanging="216"/>
      </w:pPr>
      <w:rPr>
        <w:rFonts w:ascii="Times New Roman" w:hAnsi="Times New Roman" w:hint="default"/>
        <w:b w:val="0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96F"/>
    <w:rsid w:val="00000C94"/>
    <w:rsid w:val="000F7D3C"/>
    <w:rsid w:val="001C57F2"/>
    <w:rsid w:val="003C596F"/>
    <w:rsid w:val="00590AA3"/>
    <w:rsid w:val="007B21AA"/>
    <w:rsid w:val="0089400B"/>
    <w:rsid w:val="00923C59"/>
    <w:rsid w:val="00A65C07"/>
    <w:rsid w:val="00AB5FDC"/>
    <w:rsid w:val="00B15CBB"/>
    <w:rsid w:val="00B77599"/>
    <w:rsid w:val="00C66164"/>
    <w:rsid w:val="00C832FF"/>
    <w:rsid w:val="00CA78F8"/>
    <w:rsid w:val="00DC1EC4"/>
    <w:rsid w:val="00FA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7A44231"/>
  <w15:chartTrackingRefBased/>
  <w15:docId w15:val="{69FD903E-FA58-445D-B431-ED764CA2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28"/>
    </w:rPr>
  </w:style>
  <w:style w:type="paragraph" w:styleId="BodyText3">
    <w:name w:val="Body Text 3"/>
    <w:basedOn w:val="Normal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5EFB8086764AAE851CFC1519CD85" ma:contentTypeVersion="0" ma:contentTypeDescription="Create a new document." ma:contentTypeScope="" ma:versionID="72e0b111a9c0654d3366968688ec380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571EB-7E44-4F84-A34B-9F9A7DE40F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C00FA9-7535-4CDB-87A3-D29E15C0D8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7B2A6-570A-4BBA-9285-51F484A676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A1BB3EF-36E0-42D8-8846-57628F6C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Enterprises of Nevada</vt:lpstr>
    </vt:vector>
  </TitlesOfParts>
  <Company>DETR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Enterprises of Nevada</dc:title>
  <dc:subject/>
  <dc:creator>mkcole</dc:creator>
  <cp:keywords/>
  <dc:description/>
  <cp:lastModifiedBy>Sheila Rasor</cp:lastModifiedBy>
  <cp:revision>2</cp:revision>
  <cp:lastPrinted>2007-09-05T22:54:00Z</cp:lastPrinted>
  <dcterms:created xsi:type="dcterms:W3CDTF">2019-08-01T22:14:00Z</dcterms:created>
  <dcterms:modified xsi:type="dcterms:W3CDTF">2019-08-01T22:14:00Z</dcterms:modified>
</cp:coreProperties>
</file>